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C" w:rsidRDefault="0014696C" w:rsidP="00D61D6D">
      <w:pPr>
        <w:tabs>
          <w:tab w:val="left" w:pos="6525"/>
        </w:tabs>
      </w:pPr>
      <w:r>
        <w:tab/>
      </w:r>
    </w:p>
    <w:p w:rsidR="0014696C" w:rsidRDefault="0014696C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4.10.2019</w:t>
      </w:r>
    </w:p>
    <w:p w:rsidR="0014696C" w:rsidRDefault="0014696C" w:rsidP="006402C1"/>
    <w:p w:rsidR="0014696C" w:rsidRDefault="0014696C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14696C" w:rsidRPr="00185FA4" w:rsidRDefault="0014696C" w:rsidP="005B2A70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36"/>
        </w:rPr>
        <w:t>nr 8/2019 –</w:t>
      </w:r>
      <w:r>
        <w:rPr>
          <w:rFonts w:cs="Calibri"/>
          <w:b/>
          <w:bCs/>
          <w:sz w:val="32"/>
          <w:szCs w:val="32"/>
        </w:rPr>
        <w:t xml:space="preserve">tablet edukacyjny </w:t>
      </w:r>
    </w:p>
    <w:p w:rsidR="0014696C" w:rsidRDefault="0014696C" w:rsidP="00185FA4">
      <w:pPr>
        <w:spacing w:after="0"/>
        <w:jc w:val="center"/>
        <w:rPr>
          <w:b/>
          <w:sz w:val="36"/>
        </w:rPr>
      </w:pPr>
    </w:p>
    <w:p w:rsidR="0014696C" w:rsidRPr="006402C1" w:rsidRDefault="0014696C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14696C" w:rsidRDefault="0014696C" w:rsidP="006402C1">
      <w:pPr>
        <w:jc w:val="center"/>
        <w:rPr>
          <w:sz w:val="28"/>
        </w:rPr>
      </w:pPr>
    </w:p>
    <w:p w:rsidR="0014696C" w:rsidRPr="006402C1" w:rsidRDefault="0014696C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14696C" w:rsidRDefault="0014696C" w:rsidP="006402C1">
      <w:pPr>
        <w:tabs>
          <w:tab w:val="left" w:pos="3840"/>
        </w:tabs>
        <w:jc w:val="center"/>
        <w:rPr>
          <w:sz w:val="24"/>
        </w:rPr>
      </w:pPr>
    </w:p>
    <w:p w:rsidR="0014696C" w:rsidRDefault="0014696C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14696C" w:rsidRPr="00185FA4" w:rsidRDefault="0014696C" w:rsidP="005B2A70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Zakup i dostawa sprzętu do pracowni TIK – tablet edukacyjny </w:t>
      </w:r>
    </w:p>
    <w:p w:rsidR="0014696C" w:rsidRDefault="0014696C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14696C" w:rsidRPr="000E2439" w:rsidRDefault="0014696C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14696C" w:rsidRDefault="0014696C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14696C" w:rsidRPr="000E2439" w:rsidRDefault="0014696C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14696C" w:rsidRDefault="0014696C" w:rsidP="006402C1">
      <w:pPr>
        <w:tabs>
          <w:tab w:val="left" w:pos="3270"/>
        </w:tabs>
      </w:pPr>
    </w:p>
    <w:p w:rsidR="0014696C" w:rsidRDefault="0014696C" w:rsidP="00AC5D5F"/>
    <w:p w:rsidR="0014696C" w:rsidRDefault="0014696C" w:rsidP="00AD270B">
      <w:pPr>
        <w:tabs>
          <w:tab w:val="left" w:pos="3375"/>
        </w:tabs>
        <w:jc w:val="center"/>
      </w:pPr>
    </w:p>
    <w:p w:rsidR="0014696C" w:rsidRDefault="0014696C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14696C" w:rsidRDefault="0014696C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14696C" w:rsidRPr="004718CA" w:rsidRDefault="0014696C" w:rsidP="0047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</w:t>
      </w:r>
    </w:p>
    <w:p w:rsidR="0014696C" w:rsidRDefault="0014696C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696C" w:rsidRDefault="0014696C" w:rsidP="00AD270B">
      <w:pPr>
        <w:tabs>
          <w:tab w:val="left" w:pos="1170"/>
        </w:tabs>
        <w:rPr>
          <w:sz w:val="28"/>
          <w:szCs w:val="28"/>
        </w:rPr>
      </w:pPr>
    </w:p>
    <w:p w:rsidR="0014696C" w:rsidRDefault="0014696C" w:rsidP="00AD270B">
      <w:pPr>
        <w:tabs>
          <w:tab w:val="left" w:pos="1170"/>
        </w:tabs>
        <w:rPr>
          <w:sz w:val="28"/>
          <w:szCs w:val="28"/>
        </w:rPr>
      </w:pPr>
    </w:p>
    <w:p w:rsidR="0014696C" w:rsidRDefault="0014696C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14696C" w:rsidRPr="00054BC3" w:rsidRDefault="0014696C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14696C" w:rsidRDefault="0014696C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14696C" w:rsidRDefault="0014696C" w:rsidP="00D61D6D">
      <w:pPr>
        <w:spacing w:after="0" w:line="240" w:lineRule="auto"/>
      </w:pPr>
      <w:r>
        <w:t>ul. Waryńskiego 104</w:t>
      </w:r>
    </w:p>
    <w:p w:rsidR="0014696C" w:rsidRDefault="0014696C" w:rsidP="00D61D6D">
      <w:pPr>
        <w:spacing w:after="0" w:line="240" w:lineRule="auto"/>
      </w:pPr>
      <w:r>
        <w:t xml:space="preserve"> 86-300 Grudziądz</w:t>
      </w:r>
    </w:p>
    <w:p w:rsidR="0014696C" w:rsidRDefault="0014696C" w:rsidP="00D61D6D">
      <w:pPr>
        <w:spacing w:after="0" w:line="240" w:lineRule="auto"/>
      </w:pPr>
      <w:r>
        <w:t>NIP: 876-241-17-63 REGON: 340801892</w:t>
      </w:r>
    </w:p>
    <w:p w:rsidR="0014696C" w:rsidRDefault="0014696C" w:rsidP="00681629">
      <w:pPr>
        <w:spacing w:after="0" w:line="240" w:lineRule="auto"/>
      </w:pPr>
      <w:r w:rsidRPr="00D61D6D">
        <w:t>tel. 56 46 113 55</w:t>
      </w:r>
    </w:p>
    <w:p w:rsidR="0014696C" w:rsidRPr="002C7ABD" w:rsidRDefault="0014696C" w:rsidP="00D61D6D">
      <w:pPr>
        <w:spacing w:after="0" w:line="240" w:lineRule="auto"/>
      </w:pPr>
      <w:r w:rsidRPr="002C7ABD">
        <w:t>e-mail: info@edukacja.grudziadz.com</w:t>
      </w:r>
    </w:p>
    <w:p w:rsidR="0014696C" w:rsidRPr="002C7ABD" w:rsidRDefault="0014696C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14696C" w:rsidRPr="00054BC3" w:rsidRDefault="0014696C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14696C" w:rsidRPr="002C7ABD" w:rsidRDefault="0014696C" w:rsidP="00D61D6D"/>
    <w:p w:rsidR="0014696C" w:rsidRDefault="0014696C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14696C" w:rsidRPr="00FE44C2" w:rsidRDefault="0014696C" w:rsidP="00B76D86">
      <w:r w:rsidRPr="00FE44C2">
        <w:t xml:space="preserve"> dostawa</w:t>
      </w:r>
    </w:p>
    <w:p w:rsidR="0014696C" w:rsidRDefault="0014696C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14696C" w:rsidRDefault="0014696C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14696C" w:rsidRDefault="0014696C" w:rsidP="00956BC2">
      <w:pPr>
        <w:spacing w:after="0"/>
        <w:jc w:val="both"/>
      </w:pPr>
    </w:p>
    <w:p w:rsidR="0014696C" w:rsidRDefault="0014696C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14696C" w:rsidRDefault="0014696C" w:rsidP="00B76D86">
      <w:pPr>
        <w:spacing w:after="0"/>
      </w:pPr>
    </w:p>
    <w:p w:rsidR="0014696C" w:rsidRDefault="0014696C" w:rsidP="00B76D86">
      <w:pPr>
        <w:spacing w:after="0"/>
      </w:pPr>
      <w:r>
        <w:t>Niniejsze zapytanie zostało upublicznione na stronie internetowej Zamawiającego:</w:t>
      </w:r>
    </w:p>
    <w:p w:rsidR="0014696C" w:rsidRPr="00956BC2" w:rsidRDefault="0014696C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14696C" w:rsidRPr="00054BC3" w:rsidRDefault="0014696C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14696C" w:rsidRDefault="0014696C" w:rsidP="00956BC2">
      <w:pPr>
        <w:tabs>
          <w:tab w:val="left" w:pos="3585"/>
        </w:tabs>
        <w:spacing w:after="0"/>
      </w:pPr>
    </w:p>
    <w:p w:rsidR="0014696C" w:rsidRPr="00CD5E53" w:rsidRDefault="0014696C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14696C" w:rsidRPr="00D5056A" w:rsidRDefault="0014696C" w:rsidP="00D42D83">
      <w:pPr>
        <w:jc w:val="both"/>
        <w:rPr>
          <w:rFonts w:cs="Calibri"/>
        </w:rPr>
      </w:pPr>
      <w:r w:rsidRPr="00D5056A">
        <w:rPr>
          <w:rFonts w:cs="Calibri"/>
        </w:rPr>
        <w:t>Numer projektu: POWR.02.10.00-IP.02-00-0Q5/18</w:t>
      </w:r>
    </w:p>
    <w:p w:rsidR="0014696C" w:rsidRPr="00B339D3" w:rsidRDefault="0014696C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14696C" w:rsidRPr="00054BC3" w:rsidRDefault="0014696C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14696C" w:rsidRPr="00D13E60" w:rsidRDefault="0014696C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14696C" w:rsidRPr="009C1E55" w:rsidRDefault="0014696C" w:rsidP="00E677E6">
      <w:pPr>
        <w:shd w:val="clear" w:color="auto" w:fill="FFFFFF"/>
        <w:spacing w:after="225"/>
        <w:ind w:left="4248"/>
        <w:jc w:val="both"/>
        <w:textAlignment w:val="baseline"/>
        <w:outlineLvl w:val="2"/>
        <w:rPr>
          <w:rFonts w:ascii="Bookman Old Style" w:hAnsi="Bookman Old Style"/>
          <w:b/>
          <w:bCs/>
        </w:rPr>
      </w:pPr>
    </w:p>
    <w:p w:rsidR="0014696C" w:rsidRDefault="0014696C" w:rsidP="00E677E6">
      <w:pPr>
        <w:shd w:val="clear" w:color="auto" w:fill="FFFFFF"/>
        <w:textAlignment w:val="baseline"/>
        <w:rPr>
          <w:rFonts w:ascii="Bookman Old Style" w:hAnsi="Bookman Old Style"/>
        </w:rPr>
      </w:pPr>
      <w:r w:rsidRPr="00A95D13">
        <w:rPr>
          <w:rFonts w:ascii="Bookman Old Style" w:hAnsi="Bookman Old Style"/>
          <w:b/>
          <w:bCs/>
        </w:rPr>
        <w:t xml:space="preserve">Kod: </w:t>
      </w:r>
      <w:r w:rsidRPr="00697BC1">
        <w:rPr>
          <w:rFonts w:ascii="Bookman Old Style" w:hAnsi="Bookman Old Style"/>
        </w:rPr>
        <w:t>32322000-6</w:t>
      </w:r>
      <w:r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  <w:b/>
          <w:bCs/>
        </w:rPr>
        <w:t>Nazwa</w:t>
      </w:r>
      <w:r w:rsidRPr="00A95D13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</w:rPr>
        <w:t xml:space="preserve"> urządzenia multimedialne</w:t>
      </w:r>
    </w:p>
    <w:p w:rsidR="0014696C" w:rsidRPr="00D13E60" w:rsidRDefault="0014696C" w:rsidP="00B339D3">
      <w:pPr>
        <w:spacing w:after="0"/>
        <w:jc w:val="both"/>
      </w:pPr>
    </w:p>
    <w:p w:rsidR="0014696C" w:rsidRPr="00D13E60" w:rsidRDefault="0014696C" w:rsidP="005B2A70">
      <w:pPr>
        <w:jc w:val="both"/>
      </w:pPr>
      <w:r w:rsidRPr="00D13E60">
        <w:t>4.2. Przedmiotem za</w:t>
      </w:r>
      <w:r>
        <w:t>pytania</w:t>
      </w:r>
      <w:r w:rsidRPr="00E677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jest wyłonienie dostawcy  na zakup i dostawę </w:t>
      </w:r>
      <w:r w:rsidRPr="00697BC1">
        <w:rPr>
          <w:rFonts w:ascii="Bookman Old Style" w:hAnsi="Bookman Old Style"/>
        </w:rPr>
        <w:t xml:space="preserve">urządzeń do </w:t>
      </w:r>
      <w:r w:rsidRPr="005B2A70">
        <w:rPr>
          <w:rFonts w:cs="Calibri"/>
        </w:rPr>
        <w:t>pracowni TIK, 20 tabletów edukacyjnych na potrzeby projektu: SPINAKER- Szkoła Ćwiczeń dla Miasta Grudziądza, Włocławka oraz powiatów grudziądzkiego, toruńskiego i lipnowskiego.</w:t>
      </w:r>
    </w:p>
    <w:p w:rsidR="0014696C" w:rsidRDefault="0014696C" w:rsidP="00600374">
      <w:pPr>
        <w:jc w:val="both"/>
      </w:pPr>
      <w:r w:rsidRPr="00D13E60">
        <w:t>4.3. Szczegółowy opis przedmiotu zapytania (zamówienia):</w:t>
      </w:r>
    </w:p>
    <w:p w:rsidR="0014696C" w:rsidRPr="00E677E6" w:rsidRDefault="0014696C" w:rsidP="004718CA">
      <w:pPr>
        <w:shd w:val="clear" w:color="auto" w:fill="FFFFFF"/>
        <w:tabs>
          <w:tab w:val="left" w:pos="1080"/>
        </w:tabs>
        <w:textAlignment w:val="baseline"/>
        <w:rPr>
          <w:rFonts w:ascii="Bookman Old Style" w:hAnsi="Bookman Old Style"/>
          <w:color w:val="111111"/>
          <w:shd w:val="clear" w:color="auto" w:fill="FFFFFF"/>
        </w:rPr>
      </w:pPr>
      <w:r>
        <w:t>Zamówiony sprzęt zostanie wykorzystany do prowadzenia zajęć w pracowniach przedmiotowych.</w:t>
      </w:r>
      <w:r w:rsidRPr="00E677E6">
        <w:rPr>
          <w:rFonts w:ascii="Bookman Old Style" w:hAnsi="Bookman Old Style" w:cs="Tahoma"/>
          <w:shd w:val="clear" w:color="auto" w:fill="FFFFFF"/>
        </w:rPr>
        <w:t xml:space="preserve"> </w:t>
      </w:r>
      <w:r>
        <w:rPr>
          <w:rFonts w:ascii="Bookman Old Style" w:hAnsi="Bookman Old Style" w:cs="Tahoma"/>
          <w:shd w:val="clear" w:color="auto" w:fill="FFFFFF"/>
        </w:rPr>
        <w:t xml:space="preserve">Tablet edukacyjny pozwala </w:t>
      </w:r>
      <w:r w:rsidRPr="00697BC1">
        <w:rPr>
          <w:rFonts w:ascii="Bookman Old Style" w:hAnsi="Bookman Old Style"/>
          <w:color w:val="111111"/>
          <w:shd w:val="clear" w:color="auto" w:fill="FFFFFF"/>
        </w:rPr>
        <w:t>przeprowadzać doświadczenia i analizować wyniki zarówno w szkole, jak i poza klasą</w:t>
      </w:r>
    </w:p>
    <w:p w:rsidR="0014696C" w:rsidRDefault="0014696C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p w:rsidR="0014696C" w:rsidRDefault="0014696C" w:rsidP="00956BC2">
      <w:pPr>
        <w:tabs>
          <w:tab w:val="left" w:pos="3585"/>
        </w:tabs>
        <w:spacing w:after="0"/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88"/>
        <w:gridCol w:w="832"/>
        <w:gridCol w:w="6480"/>
      </w:tblGrid>
      <w:tr w:rsidR="0014696C" w:rsidRPr="00D36A10">
        <w:tc>
          <w:tcPr>
            <w:tcW w:w="2268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788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832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6480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Parametry</w:t>
            </w:r>
          </w:p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</w:p>
        </w:tc>
      </w:tr>
      <w:tr w:rsidR="0014696C" w:rsidRPr="00683847">
        <w:trPr>
          <w:trHeight w:val="1608"/>
        </w:trPr>
        <w:tc>
          <w:tcPr>
            <w:tcW w:w="2268" w:type="dxa"/>
          </w:tcPr>
          <w:p w:rsidR="0014696C" w:rsidRPr="00594661" w:rsidRDefault="0014696C" w:rsidP="00594661">
            <w:pPr>
              <w:tabs>
                <w:tab w:val="left" w:pos="900"/>
              </w:tabs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Tablet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 </w:t>
            </w: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edukacyjny 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br/>
              <w:t xml:space="preserve">z oprogramowaniem </w:t>
            </w:r>
          </w:p>
        </w:tc>
        <w:tc>
          <w:tcPr>
            <w:tcW w:w="788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832" w:type="dxa"/>
          </w:tcPr>
          <w:p w:rsidR="0014696C" w:rsidRPr="00594661" w:rsidRDefault="0014696C" w:rsidP="00594661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000000"/>
                <w:shd w:val="clear" w:color="auto" w:fill="FFFFFF"/>
              </w:rPr>
            </w:pPr>
            <w:r w:rsidRPr="00594661">
              <w:rPr>
                <w:rFonts w:eastAsia="SimSun" w:cs="Calibri"/>
                <w:color w:val="000000"/>
                <w:shd w:val="clear" w:color="auto" w:fill="FFFFFF"/>
              </w:rPr>
              <w:t>20</w:t>
            </w:r>
          </w:p>
        </w:tc>
        <w:tc>
          <w:tcPr>
            <w:tcW w:w="6480" w:type="dxa"/>
          </w:tcPr>
          <w:p w:rsidR="0014696C" w:rsidRDefault="0014696C" w:rsidP="00594661">
            <w:pPr>
              <w:spacing w:line="300" w:lineRule="atLeast"/>
              <w:ind w:left="-360"/>
              <w:jc w:val="both"/>
              <w:rPr>
                <w:rFonts w:eastAsia="SimSun" w:cs="Calibri"/>
                <w:color w:val="111111"/>
                <w:sz w:val="20"/>
                <w:szCs w:val="20"/>
                <w:bdr w:val="none" w:sz="0" w:space="0" w:color="auto" w:frame="1"/>
                <w:lang w:eastAsia="zh-CN"/>
              </w:rPr>
            </w:pPr>
            <w:r w:rsidRPr="00594661">
              <w:rPr>
                <w:rFonts w:eastAsia="SimSun" w:cs="Calibri"/>
                <w:color w:val="111111"/>
                <w:sz w:val="20"/>
                <w:szCs w:val="20"/>
                <w:bdr w:val="none" w:sz="0" w:space="0" w:color="auto" w:frame="1"/>
                <w:lang w:eastAsia="zh-CN"/>
              </w:rPr>
              <w:t xml:space="preserve">- -- </w:t>
            </w:r>
            <w:r>
              <w:rPr>
                <w:rFonts w:eastAsia="SimSun" w:cs="Calibri"/>
                <w:color w:val="111111"/>
                <w:sz w:val="20"/>
                <w:szCs w:val="20"/>
                <w:bdr w:val="none" w:sz="0" w:space="0" w:color="auto" w:frame="1"/>
                <w:lang w:eastAsia="zh-CN"/>
              </w:rPr>
              <w:t xml:space="preserve"> </w:t>
            </w:r>
            <w:r w:rsidRPr="000F2CB6">
              <w:rPr>
                <w:rFonts w:eastAsia="SimSun" w:cs="Calibri"/>
                <w:color w:val="000000"/>
                <w:bdr w:val="none" w:sz="0" w:space="0" w:color="auto" w:frame="1"/>
                <w:lang w:eastAsia="zh-CN"/>
              </w:rPr>
              <w:t>Parametry minimalne:</w:t>
            </w:r>
          </w:p>
          <w:p w:rsidR="0014696C" w:rsidRDefault="0014696C" w:rsidP="000F2CB6">
            <w:pPr>
              <w:spacing w:line="300" w:lineRule="atLeast"/>
            </w:pPr>
            <w:r>
              <w:rPr>
                <w:rFonts w:cs="Calibri"/>
                <w:color w:val="414141"/>
                <w:shd w:val="clear" w:color="auto" w:fill="FFFFFF"/>
              </w:rPr>
              <w:t xml:space="preserve">- </w:t>
            </w:r>
            <w:r w:rsidRPr="00D5056A">
              <w:rPr>
                <w:rFonts w:cs="Calibri"/>
                <w:color w:val="414141"/>
                <w:shd w:val="clear" w:color="auto" w:fill="FFFFFF"/>
              </w:rPr>
              <w:t xml:space="preserve">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t xml:space="preserve">Pamięć wewnętrzna: min. 16GB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 xml:space="preserve">- Przednia kamera: od 2Mpix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 xml:space="preserve">- Tylna kamera:od  8Mpix + lampa LED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>- Łączność bezprzewodowa: WiFi, Bluetooth 4.0, GPS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 xml:space="preserve">-  Gniazdo pamięci: microSD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 xml:space="preserve">- Złącza: Mini-HDMI, Micro-USB, Mini-Jack 3,5mm </w:t>
            </w:r>
            <w:r w:rsidRPr="000F2CB6">
              <w:rPr>
                <w:rFonts w:cs="Calibri"/>
                <w:color w:val="000000"/>
                <w:shd w:val="clear" w:color="auto" w:fill="FFFFFF"/>
              </w:rPr>
              <w:br/>
              <w:t>- Wbudowane czujniki: 10</w:t>
            </w:r>
            <w:r>
              <w:rPr>
                <w:rFonts w:cs="Calibri"/>
                <w:color w:val="414141"/>
                <w:shd w:val="clear" w:color="auto" w:fill="FFFFFF"/>
              </w:rPr>
              <w:br/>
              <w:t xml:space="preserve">- </w:t>
            </w:r>
            <w:r>
              <w:rPr>
                <w:rFonts w:eastAsia="SimSun" w:cs="Calibri"/>
                <w:color w:val="111111"/>
                <w:bdr w:val="none" w:sz="0" w:space="0" w:color="auto" w:frame="1"/>
                <w:lang w:eastAsia="zh-CN"/>
              </w:rPr>
              <w:t>w</w:t>
            </w:r>
            <w:r w:rsidRPr="00594661">
              <w:rPr>
                <w:rFonts w:eastAsia="SimSun" w:cs="Calibri"/>
                <w:color w:val="111111"/>
                <w:bdr w:val="none" w:sz="0" w:space="0" w:color="auto" w:frame="1"/>
                <w:lang w:eastAsia="zh-CN"/>
              </w:rPr>
              <w:t>yświetlacz pojemnościowym o przekątnej</w:t>
            </w:r>
            <w:r w:rsidRPr="00594661">
              <w:rPr>
                <w:rFonts w:eastAsia="SimSun" w:cs="Calibri"/>
                <w:b/>
                <w:bCs/>
                <w:color w:val="111111"/>
                <w:lang w:eastAsia="zh-CN"/>
              </w:rPr>
              <w:t> </w:t>
            </w:r>
            <w:r w:rsidRPr="00594661">
              <w:rPr>
                <w:rFonts w:eastAsia="SimSun" w:cs="Calibri"/>
                <w:color w:val="111111"/>
                <w:lang w:eastAsia="zh-CN"/>
              </w:rPr>
              <w:t>8,9"</w:t>
            </w:r>
            <w:r w:rsidRPr="00594661">
              <w:rPr>
                <w:rFonts w:eastAsia="SimSun" w:cs="Calibri"/>
                <w:b/>
                <w:bCs/>
                <w:color w:val="111111"/>
                <w:lang w:eastAsia="zh-CN"/>
              </w:rPr>
              <w:t xml:space="preserve"> </w:t>
            </w:r>
            <w:r>
              <w:rPr>
                <w:rFonts w:cs="Calibri"/>
                <w:color w:val="414141"/>
                <w:shd w:val="clear" w:color="auto" w:fill="FFFFFF"/>
              </w:rPr>
              <w:br/>
              <w:t xml:space="preserve">- </w:t>
            </w:r>
            <w:r w:rsidRPr="00594661">
              <w:rPr>
                <w:rFonts w:eastAsia="SimSun" w:cs="Calibri"/>
                <w:color w:val="111111"/>
                <w:bdr w:val="none" w:sz="0" w:space="0" w:color="auto" w:frame="1"/>
                <w:lang w:eastAsia="zh-CN"/>
              </w:rPr>
              <w:t>rozdzielczości </w:t>
            </w:r>
            <w:r>
              <w:rPr>
                <w:rFonts w:eastAsia="SimSun" w:cs="Calibri"/>
                <w:color w:val="111111"/>
                <w:bdr w:val="none" w:sz="0" w:space="0" w:color="auto" w:frame="1"/>
                <w:lang w:eastAsia="zh-CN"/>
              </w:rPr>
              <w:t xml:space="preserve">co najmniej </w:t>
            </w:r>
            <w:r w:rsidRPr="00594661">
              <w:rPr>
                <w:rFonts w:eastAsia="SimSun" w:cs="Calibri"/>
                <w:color w:val="111111"/>
                <w:lang w:eastAsia="zh-CN"/>
              </w:rPr>
              <w:t>1200x800</w:t>
            </w:r>
            <w:r>
              <w:rPr>
                <w:rFonts w:cs="Calibri"/>
                <w:color w:val="414141"/>
                <w:shd w:val="clear" w:color="auto" w:fill="FFFFFF"/>
              </w:rPr>
              <w:br/>
              <w:t xml:space="preserve">- </w:t>
            </w:r>
            <w:r w:rsidRPr="00594661">
              <w:rPr>
                <w:rFonts w:eastAsia="SimSun" w:cs="Calibri"/>
                <w:b/>
                <w:bCs/>
                <w:color w:val="111111"/>
                <w:lang w:eastAsia="zh-CN"/>
              </w:rPr>
              <w:t xml:space="preserve"> </w:t>
            </w:r>
            <w:r w:rsidRPr="00594661">
              <w:rPr>
                <w:rStyle w:val="Strong"/>
                <w:rFonts w:eastAsia="SimSun" w:cs="Calibri"/>
                <w:b w:val="0"/>
                <w:bCs w:val="0"/>
              </w:rPr>
              <w:t>W</w:t>
            </w:r>
            <w:r w:rsidRPr="00594661">
              <w:rPr>
                <w:rStyle w:val="Strong"/>
                <w:rFonts w:eastAsia="SimSun" w:cs="Calibri"/>
                <w:b w:val="0"/>
                <w:bCs w:val="0"/>
                <w:color w:val="111111"/>
                <w:bdr w:val="none" w:sz="0" w:space="0" w:color="auto" w:frame="1"/>
                <w:shd w:val="clear" w:color="auto" w:fill="FFFFFF"/>
              </w:rPr>
              <w:t>budowane czujniki</w:t>
            </w:r>
            <w:r w:rsidRPr="00594661">
              <w:rPr>
                <w:rFonts w:eastAsia="SimSun" w:cs="Calibri"/>
                <w:b/>
                <w:bCs/>
                <w:color w:val="111111"/>
                <w:shd w:val="clear" w:color="auto" w:fill="FFFFFF"/>
              </w:rPr>
              <w:t>:</w:t>
            </w:r>
            <w:r w:rsidRPr="00594661">
              <w:rPr>
                <w:rFonts w:eastAsia="SimSun" w:cs="Calibri"/>
                <w:color w:val="111111"/>
                <w:shd w:val="clear" w:color="auto" w:fill="FFFFFF"/>
              </w:rPr>
              <w:t xml:space="preserve"> UV, światła, temperatury, tętna, wilgotności, przyśpieszenia, dźwięku, barometr, mikrofon oraz GPS/lokalizacja. 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 - oprogramowanie w polskiej wersji językowej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br/>
              <w:t>-</w:t>
            </w:r>
            <w:r>
              <w:t xml:space="preserve"> oprogramowanie powinno posiadać następujące cechy:</w:t>
            </w:r>
          </w:p>
          <w:p w:rsidR="0014696C" w:rsidRPr="000F2CB6" w:rsidRDefault="0014696C" w:rsidP="000F2CB6">
            <w:pPr>
              <w:spacing w:line="300" w:lineRule="atLeast"/>
            </w:pPr>
            <w:r>
              <w:t>- Intuicyjny i prosty interfejs</w:t>
            </w:r>
            <w:r>
              <w:br/>
              <w:t xml:space="preserve">-Wiele możliwości prezentacji danych: wykresy, tabele, mierniki i mapy </w:t>
            </w:r>
            <w:r>
              <w:br/>
              <w:t xml:space="preserve">-Pomiary w czasie rzeczywistym przy użyciu zainstalowanych czujników, zarówno wbudowanych, jak możliwych do podłączenia( zewnętrznych) </w:t>
            </w:r>
            <w:r>
              <w:br/>
              <w:t xml:space="preserve">-Funkcje eksportu i udostępniania danych </w:t>
            </w:r>
            <w:r>
              <w:br/>
              <w:t>- Narzędzie prognostyczne, funkcje do zaawansowanych analiz i synchronizacji nagrań wideo</w:t>
            </w:r>
            <w:r>
              <w:br/>
              <w:t>-</w:t>
            </w:r>
            <w:r>
              <w:rPr>
                <w:rFonts w:eastAsia="SimSun" w:cs="Calibri"/>
                <w:color w:val="000000"/>
                <w:shd w:val="clear" w:color="auto" w:fill="FFFFFF"/>
              </w:rPr>
              <w:t xml:space="preserve"> licencja wieczysta</w:t>
            </w:r>
          </w:p>
        </w:tc>
      </w:tr>
    </w:tbl>
    <w:p w:rsidR="0014696C" w:rsidRDefault="0014696C" w:rsidP="00B76D86">
      <w:pPr>
        <w:spacing w:after="0"/>
      </w:pPr>
    </w:p>
    <w:p w:rsidR="0014696C" w:rsidRPr="005A4391" w:rsidRDefault="0014696C" w:rsidP="00B76D86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:rsidR="0014696C" w:rsidRDefault="0014696C" w:rsidP="00B76D86">
      <w:pPr>
        <w:spacing w:after="0"/>
      </w:pPr>
    </w:p>
    <w:p w:rsidR="0014696C" w:rsidRDefault="0014696C" w:rsidP="00903FBB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:rsidR="0014696C" w:rsidRDefault="0014696C" w:rsidP="00903FBB">
      <w:pPr>
        <w:spacing w:after="0"/>
        <w:jc w:val="both"/>
      </w:pPr>
    </w:p>
    <w:p w:rsidR="0014696C" w:rsidRDefault="0014696C" w:rsidP="00903FBB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najmniej  24 miesięce</w:t>
      </w:r>
    </w:p>
    <w:p w:rsidR="0014696C" w:rsidRDefault="0014696C" w:rsidP="00903FBB">
      <w:pPr>
        <w:spacing w:after="0"/>
        <w:jc w:val="both"/>
      </w:pPr>
    </w:p>
    <w:p w:rsidR="0014696C" w:rsidRDefault="0014696C" w:rsidP="00903FBB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:rsidR="0014696C" w:rsidRDefault="0014696C" w:rsidP="00903FBB">
      <w:pPr>
        <w:spacing w:after="0"/>
        <w:jc w:val="both"/>
      </w:pPr>
    </w:p>
    <w:p w:rsidR="0014696C" w:rsidRDefault="0014696C" w:rsidP="00903FBB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102.</w:t>
      </w:r>
    </w:p>
    <w:p w:rsidR="0014696C" w:rsidRDefault="0014696C" w:rsidP="00903FBB">
      <w:pPr>
        <w:spacing w:after="0"/>
        <w:jc w:val="both"/>
      </w:pPr>
    </w:p>
    <w:p w:rsidR="0014696C" w:rsidRDefault="0014696C" w:rsidP="00903FBB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:rsidR="0014696C" w:rsidRDefault="0014696C" w:rsidP="00903FBB">
      <w:pPr>
        <w:spacing w:after="0"/>
        <w:jc w:val="both"/>
      </w:pPr>
    </w:p>
    <w:p w:rsidR="0014696C" w:rsidRDefault="0014696C" w:rsidP="00903FBB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:rsidR="0014696C" w:rsidRDefault="0014696C" w:rsidP="00152794">
      <w:r>
        <w:rPr>
          <w:noProof/>
        </w:rPr>
        <w:pict>
          <v:shape id="_x0000_s1031" type="#_x0000_t202" style="position:absolute;margin-left:1.25pt;margin-top:12.65pt;width:446.25pt;height:34.5pt;z-index:251662336" fillcolor="#bfbfbf" stroked="f">
            <v:textbox>
              <w:txbxContent>
                <w:p w:rsidR="0014696C" w:rsidRPr="00650BFC" w:rsidRDefault="0014696C" w:rsidP="00152794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:rsidR="0014696C" w:rsidRDefault="0014696C" w:rsidP="00152794"/>
    <w:p w:rsidR="0014696C" w:rsidRDefault="0014696C" w:rsidP="00152794">
      <w:pPr>
        <w:spacing w:after="0"/>
        <w:rPr>
          <w:bCs/>
        </w:rPr>
      </w:pPr>
    </w:p>
    <w:p w:rsidR="0014696C" w:rsidRDefault="0014696C" w:rsidP="00152794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:rsidR="0014696C" w:rsidRPr="004576C0" w:rsidRDefault="0014696C" w:rsidP="00152794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:rsidR="0014696C" w:rsidRPr="004576C0" w:rsidRDefault="0014696C" w:rsidP="00152794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14696C" w:rsidRPr="004576C0" w:rsidRDefault="0014696C" w:rsidP="00152794">
      <w:pPr>
        <w:jc w:val="both"/>
      </w:pPr>
      <w:r w:rsidRPr="004576C0">
        <w:t xml:space="preserve">a) uczestniczeniu w spółce jako wspólnik spółki cywilnej lub spółki osobowej, </w:t>
      </w:r>
    </w:p>
    <w:p w:rsidR="0014696C" w:rsidRPr="004576C0" w:rsidRDefault="0014696C" w:rsidP="00152794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:rsidR="0014696C" w:rsidRPr="004576C0" w:rsidRDefault="0014696C" w:rsidP="00152794">
      <w:pPr>
        <w:jc w:val="both"/>
      </w:pPr>
      <w:r w:rsidRPr="004576C0">
        <w:t xml:space="preserve">c) pełnieniu funkcji członka organu nadzorczego lub zarządzającego, prokurenta, pełnomocnika, </w:t>
      </w:r>
    </w:p>
    <w:p w:rsidR="0014696C" w:rsidRPr="004576C0" w:rsidRDefault="0014696C" w:rsidP="00152794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sectPr w:rsidR="0014696C" w:rsidRPr="004576C0" w:rsidSect="001469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6C" w:rsidRDefault="0014696C" w:rsidP="006320FD">
      <w:pPr>
        <w:spacing w:after="0" w:line="240" w:lineRule="auto"/>
      </w:pPr>
      <w:r>
        <w:separator/>
      </w:r>
    </w:p>
  </w:endnote>
  <w:endnote w:type="continuationSeparator" w:id="0">
    <w:p w:rsidR="0014696C" w:rsidRDefault="0014696C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6C" w:rsidRDefault="0014696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4696C" w:rsidRDefault="001469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6C" w:rsidRDefault="0014696C" w:rsidP="006320FD">
      <w:pPr>
        <w:spacing w:after="0" w:line="240" w:lineRule="auto"/>
      </w:pPr>
      <w:r>
        <w:separator/>
      </w:r>
    </w:p>
  </w:footnote>
  <w:footnote w:type="continuationSeparator" w:id="0">
    <w:p w:rsidR="0014696C" w:rsidRDefault="0014696C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6C" w:rsidRDefault="001469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54BC3"/>
    <w:rsid w:val="00072985"/>
    <w:rsid w:val="000844C8"/>
    <w:rsid w:val="000A449D"/>
    <w:rsid w:val="000E2439"/>
    <w:rsid w:val="000F2CB6"/>
    <w:rsid w:val="00104B36"/>
    <w:rsid w:val="00114133"/>
    <w:rsid w:val="00130B93"/>
    <w:rsid w:val="0014696C"/>
    <w:rsid w:val="00152794"/>
    <w:rsid w:val="00160BC0"/>
    <w:rsid w:val="00185FA4"/>
    <w:rsid w:val="00192F8D"/>
    <w:rsid w:val="001F5893"/>
    <w:rsid w:val="0020546B"/>
    <w:rsid w:val="00274080"/>
    <w:rsid w:val="002864AB"/>
    <w:rsid w:val="00292C79"/>
    <w:rsid w:val="002B319D"/>
    <w:rsid w:val="002C7ABD"/>
    <w:rsid w:val="002D6A21"/>
    <w:rsid w:val="003211A6"/>
    <w:rsid w:val="00386135"/>
    <w:rsid w:val="003C6E40"/>
    <w:rsid w:val="003D37B4"/>
    <w:rsid w:val="003F4EE1"/>
    <w:rsid w:val="004576C0"/>
    <w:rsid w:val="004718CA"/>
    <w:rsid w:val="004A7708"/>
    <w:rsid w:val="004D21B5"/>
    <w:rsid w:val="004D2534"/>
    <w:rsid w:val="004E6087"/>
    <w:rsid w:val="00546EA4"/>
    <w:rsid w:val="00594661"/>
    <w:rsid w:val="005A1D69"/>
    <w:rsid w:val="005A272A"/>
    <w:rsid w:val="005A4391"/>
    <w:rsid w:val="005B2A70"/>
    <w:rsid w:val="005B37A0"/>
    <w:rsid w:val="005C4162"/>
    <w:rsid w:val="00600374"/>
    <w:rsid w:val="006320FD"/>
    <w:rsid w:val="006402C1"/>
    <w:rsid w:val="00650BFC"/>
    <w:rsid w:val="00667129"/>
    <w:rsid w:val="00681629"/>
    <w:rsid w:val="00683847"/>
    <w:rsid w:val="00697BC1"/>
    <w:rsid w:val="006A0BC8"/>
    <w:rsid w:val="006B24E1"/>
    <w:rsid w:val="006E3BE3"/>
    <w:rsid w:val="006E6642"/>
    <w:rsid w:val="006F5134"/>
    <w:rsid w:val="0071266A"/>
    <w:rsid w:val="00721E04"/>
    <w:rsid w:val="00752BD3"/>
    <w:rsid w:val="007B3C36"/>
    <w:rsid w:val="00820D9D"/>
    <w:rsid w:val="008341AE"/>
    <w:rsid w:val="00850BF1"/>
    <w:rsid w:val="008605A8"/>
    <w:rsid w:val="0089476E"/>
    <w:rsid w:val="008C546A"/>
    <w:rsid w:val="00901F16"/>
    <w:rsid w:val="00903FBB"/>
    <w:rsid w:val="009075F2"/>
    <w:rsid w:val="009432BC"/>
    <w:rsid w:val="00956BC2"/>
    <w:rsid w:val="009773EC"/>
    <w:rsid w:val="009C1E55"/>
    <w:rsid w:val="00A12CF3"/>
    <w:rsid w:val="00A46579"/>
    <w:rsid w:val="00A95D13"/>
    <w:rsid w:val="00AB510C"/>
    <w:rsid w:val="00AC5D5F"/>
    <w:rsid w:val="00AD270B"/>
    <w:rsid w:val="00B300F4"/>
    <w:rsid w:val="00B339D3"/>
    <w:rsid w:val="00B76D86"/>
    <w:rsid w:val="00B822E3"/>
    <w:rsid w:val="00BA434A"/>
    <w:rsid w:val="00BF5216"/>
    <w:rsid w:val="00C506B0"/>
    <w:rsid w:val="00C92C97"/>
    <w:rsid w:val="00CD12D4"/>
    <w:rsid w:val="00CD5E53"/>
    <w:rsid w:val="00D13E60"/>
    <w:rsid w:val="00D36A10"/>
    <w:rsid w:val="00D42D83"/>
    <w:rsid w:val="00D5056A"/>
    <w:rsid w:val="00D61D6D"/>
    <w:rsid w:val="00D804F2"/>
    <w:rsid w:val="00D86CE0"/>
    <w:rsid w:val="00DA42EE"/>
    <w:rsid w:val="00E01A9C"/>
    <w:rsid w:val="00E06B1C"/>
    <w:rsid w:val="00E677E6"/>
    <w:rsid w:val="00E72709"/>
    <w:rsid w:val="00E9548B"/>
    <w:rsid w:val="00EA09F7"/>
    <w:rsid w:val="00EC52BF"/>
    <w:rsid w:val="00EE1230"/>
    <w:rsid w:val="00EE771C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1008</Words>
  <Characters>6052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9</cp:revision>
  <dcterms:created xsi:type="dcterms:W3CDTF">2019-10-02T10:13:00Z</dcterms:created>
  <dcterms:modified xsi:type="dcterms:W3CDTF">2019-10-04T15:47:00Z</dcterms:modified>
</cp:coreProperties>
</file>